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C8" w:rsidRDefault="0080091A" w:rsidP="0072383F">
      <w:pPr>
        <w:pStyle w:val="A5"/>
        <w:spacing w:line="360" w:lineRule="auto"/>
        <w:jc w:val="center"/>
        <w:rPr>
          <w:rFonts w:asciiTheme="minorEastAsia" w:eastAsiaTheme="minorEastAsia" w:hAnsiTheme="minorEastAsia" w:hint="default"/>
          <w:color w:val="323232"/>
          <w:sz w:val="44"/>
          <w:szCs w:val="44"/>
          <w:u w:color="323232"/>
          <w:lang w:eastAsia="zh-CN"/>
        </w:rPr>
      </w:pPr>
      <w:r w:rsidRPr="0072383F">
        <w:rPr>
          <w:rFonts w:asciiTheme="minorEastAsia" w:eastAsiaTheme="minorEastAsia" w:hAnsiTheme="minorEastAsia"/>
          <w:color w:val="323232"/>
          <w:sz w:val="44"/>
          <w:szCs w:val="44"/>
          <w:u w:color="323232"/>
        </w:rPr>
        <w:t>关于做好疫情防控下2022届毕业生校园招聘工作实施预案</w:t>
      </w:r>
    </w:p>
    <w:p w:rsidR="0072383F" w:rsidRPr="0072383F" w:rsidRDefault="0072383F" w:rsidP="0072383F">
      <w:pPr>
        <w:pStyle w:val="A5"/>
        <w:spacing w:line="360" w:lineRule="auto"/>
        <w:jc w:val="center"/>
        <w:rPr>
          <w:rFonts w:asciiTheme="minorEastAsia" w:eastAsiaTheme="minorEastAsia" w:hAnsiTheme="minorEastAsia" w:cs="Times New Roman" w:hint="default"/>
          <w:color w:val="323232"/>
          <w:sz w:val="28"/>
          <w:szCs w:val="28"/>
          <w:u w:color="323232"/>
          <w:lang w:eastAsia="zh-CN"/>
        </w:rPr>
      </w:pPr>
    </w:p>
    <w:p w:rsidR="00B87BC8" w:rsidRPr="0072383F" w:rsidRDefault="0080091A" w:rsidP="0072383F">
      <w:pPr>
        <w:pStyle w:val="A5"/>
        <w:spacing w:after="100" w:line="360" w:lineRule="auto"/>
        <w:ind w:left="100" w:right="820" w:firstLine="600"/>
        <w:jc w:val="both"/>
        <w:rPr>
          <w:rFonts w:asciiTheme="minorEastAsia" w:eastAsiaTheme="minorEastAsia" w:hAnsiTheme="minorEastAsia" w:cs="宋体" w:hint="default"/>
          <w:color w:val="212122"/>
          <w:sz w:val="30"/>
          <w:szCs w:val="30"/>
          <w:u w:color="212122"/>
        </w:rPr>
      </w:pPr>
      <w:r w:rsidRPr="0072383F">
        <w:rPr>
          <w:rFonts w:asciiTheme="minorEastAsia" w:eastAsiaTheme="minorEastAsia" w:hAnsiTheme="minorEastAsia" w:cs="宋体"/>
          <w:color w:val="212122"/>
          <w:sz w:val="30"/>
          <w:szCs w:val="30"/>
          <w:u w:color="212122"/>
        </w:rPr>
        <w:t>为贯彻落实我省、市关于新冠肺炎疫情常态化防控工作的有关要求，全力以赴守护毕业生和用人单位人员的生命安全和身体健康，切实为毕业</w:t>
      </w:r>
      <w:bookmarkStart w:id="0" w:name="_GoBack"/>
      <w:bookmarkEnd w:id="0"/>
      <w:r w:rsidRPr="0072383F">
        <w:rPr>
          <w:rFonts w:asciiTheme="minorEastAsia" w:eastAsiaTheme="minorEastAsia" w:hAnsiTheme="minorEastAsia" w:cs="宋体"/>
          <w:color w:val="212122"/>
          <w:sz w:val="30"/>
          <w:szCs w:val="30"/>
          <w:u w:color="212122"/>
        </w:rPr>
        <w:t>生和用人单位搭建供需平台，保障毕业生就业权益，切实服务用人单位招聘需求，全力促进毕业生更加充分更高质量就业，结合我校实际，制定如下预案：</w:t>
      </w:r>
    </w:p>
    <w:p w:rsidR="00B87BC8" w:rsidRPr="0072383F" w:rsidRDefault="0080091A" w:rsidP="0072383F">
      <w:pPr>
        <w:pStyle w:val="A5"/>
        <w:spacing w:after="100" w:line="360" w:lineRule="auto"/>
        <w:ind w:left="100" w:right="820" w:firstLine="600"/>
        <w:jc w:val="both"/>
        <w:rPr>
          <w:rFonts w:asciiTheme="minorEastAsia" w:eastAsiaTheme="minorEastAsia" w:hAnsiTheme="minorEastAsia" w:cs="宋体" w:hint="default"/>
          <w:color w:val="212122"/>
          <w:sz w:val="30"/>
          <w:szCs w:val="30"/>
          <w:u w:color="212122"/>
        </w:rPr>
      </w:pPr>
      <w:r w:rsidRPr="0072383F">
        <w:rPr>
          <w:rFonts w:asciiTheme="minorEastAsia" w:eastAsiaTheme="minorEastAsia" w:hAnsiTheme="minorEastAsia" w:cs="宋体"/>
          <w:b/>
          <w:bCs/>
          <w:color w:val="212122"/>
          <w:sz w:val="30"/>
          <w:szCs w:val="30"/>
          <w:u w:color="212122"/>
        </w:rPr>
        <w:t>一、总体目标。</w:t>
      </w:r>
      <w:r w:rsidRPr="0072383F">
        <w:rPr>
          <w:rFonts w:asciiTheme="minorEastAsia" w:eastAsiaTheme="minorEastAsia" w:hAnsiTheme="minorEastAsia" w:cs="宋体"/>
          <w:color w:val="212122"/>
          <w:sz w:val="30"/>
          <w:szCs w:val="30"/>
          <w:u w:color="212122"/>
        </w:rPr>
        <w:t>采取</w:t>
      </w:r>
      <w:r w:rsidRPr="0072383F">
        <w:rPr>
          <w:rFonts w:asciiTheme="minorEastAsia" w:eastAsiaTheme="minorEastAsia" w:hAnsiTheme="minorEastAsia" w:hint="default"/>
          <w:color w:val="212122"/>
          <w:sz w:val="30"/>
          <w:szCs w:val="30"/>
          <w:u w:color="212122"/>
        </w:rPr>
        <w:t>“</w:t>
      </w:r>
      <w:r w:rsidRPr="0072383F">
        <w:rPr>
          <w:rFonts w:asciiTheme="minorEastAsia" w:eastAsiaTheme="minorEastAsia" w:hAnsiTheme="minorEastAsia" w:cs="宋体"/>
          <w:color w:val="212122"/>
          <w:sz w:val="30"/>
          <w:szCs w:val="30"/>
          <w:u w:color="212122"/>
        </w:rPr>
        <w:t>线上</w:t>
      </w:r>
      <w:r w:rsidRPr="0072383F">
        <w:rPr>
          <w:rFonts w:asciiTheme="minorEastAsia" w:eastAsiaTheme="minorEastAsia" w:hAnsiTheme="minorEastAsia"/>
          <w:color w:val="212122"/>
          <w:sz w:val="30"/>
          <w:szCs w:val="30"/>
          <w:u w:color="212122"/>
        </w:rPr>
        <w:t>+</w:t>
      </w:r>
      <w:r w:rsidRPr="0072383F">
        <w:rPr>
          <w:rFonts w:asciiTheme="minorEastAsia" w:eastAsiaTheme="minorEastAsia" w:hAnsiTheme="minorEastAsia" w:cs="宋体"/>
          <w:color w:val="212122"/>
          <w:sz w:val="30"/>
          <w:szCs w:val="30"/>
          <w:u w:color="212122"/>
        </w:rPr>
        <w:t>线下</w:t>
      </w:r>
      <w:r w:rsidRPr="0072383F">
        <w:rPr>
          <w:rFonts w:asciiTheme="minorEastAsia" w:eastAsiaTheme="minorEastAsia" w:hAnsiTheme="minorEastAsia" w:hint="default"/>
          <w:color w:val="212122"/>
          <w:sz w:val="30"/>
          <w:szCs w:val="30"/>
          <w:u w:color="212122"/>
        </w:rPr>
        <w:t>”</w:t>
      </w:r>
      <w:r w:rsidRPr="0072383F">
        <w:rPr>
          <w:rFonts w:asciiTheme="minorEastAsia" w:eastAsiaTheme="minorEastAsia" w:hAnsiTheme="minorEastAsia" w:cs="宋体"/>
          <w:color w:val="212122"/>
          <w:sz w:val="30"/>
          <w:szCs w:val="30"/>
          <w:u w:color="212122"/>
        </w:rPr>
        <w:t>结合的招聘形式，切实克服疫情带来的严重影响，充分为毕业生提供足够的岗位需求，切实为用人单位做好招聘和宣讲服务，实现</w:t>
      </w:r>
      <w:r w:rsidRPr="0072383F">
        <w:rPr>
          <w:rFonts w:asciiTheme="minorEastAsia" w:eastAsiaTheme="minorEastAsia" w:hAnsiTheme="minorEastAsia" w:hint="default"/>
          <w:color w:val="212122"/>
          <w:sz w:val="30"/>
          <w:szCs w:val="30"/>
          <w:u w:color="212122"/>
        </w:rPr>
        <w:t>“</w:t>
      </w:r>
      <w:r w:rsidRPr="0072383F">
        <w:rPr>
          <w:rFonts w:asciiTheme="minorEastAsia" w:eastAsiaTheme="minorEastAsia" w:hAnsiTheme="minorEastAsia" w:cs="宋体"/>
          <w:color w:val="212122"/>
          <w:sz w:val="30"/>
          <w:szCs w:val="30"/>
          <w:u w:color="212122"/>
        </w:rPr>
        <w:t>月月有宣讲，季季有小型专场，年度有大型招聘</w:t>
      </w:r>
      <w:r w:rsidRPr="0072383F">
        <w:rPr>
          <w:rFonts w:asciiTheme="minorEastAsia" w:eastAsiaTheme="minorEastAsia" w:hAnsiTheme="minorEastAsia" w:hint="default"/>
          <w:color w:val="212122"/>
          <w:sz w:val="30"/>
          <w:szCs w:val="30"/>
          <w:u w:color="212122"/>
        </w:rPr>
        <w:t>”</w:t>
      </w:r>
      <w:r w:rsidRPr="0072383F">
        <w:rPr>
          <w:rFonts w:asciiTheme="minorEastAsia" w:eastAsiaTheme="minorEastAsia" w:hAnsiTheme="minorEastAsia" w:cs="宋体"/>
          <w:color w:val="212122"/>
          <w:sz w:val="30"/>
          <w:szCs w:val="30"/>
          <w:u w:color="212122"/>
        </w:rPr>
        <w:t>的目标。</w:t>
      </w:r>
    </w:p>
    <w:p w:rsidR="00B87BC8" w:rsidRPr="0072383F" w:rsidRDefault="0080091A" w:rsidP="0072383F">
      <w:pPr>
        <w:pStyle w:val="A5"/>
        <w:spacing w:after="100" w:line="360" w:lineRule="auto"/>
        <w:ind w:left="100" w:right="820" w:firstLine="600"/>
        <w:jc w:val="both"/>
        <w:rPr>
          <w:rFonts w:asciiTheme="minorEastAsia" w:eastAsiaTheme="minorEastAsia" w:hAnsiTheme="minorEastAsia" w:cs="宋体" w:hint="default"/>
          <w:color w:val="212122"/>
          <w:sz w:val="30"/>
          <w:szCs w:val="30"/>
          <w:u w:color="212122"/>
        </w:rPr>
      </w:pPr>
      <w:r w:rsidRPr="0072383F">
        <w:rPr>
          <w:rFonts w:asciiTheme="minorEastAsia" w:eastAsiaTheme="minorEastAsia" w:hAnsiTheme="minorEastAsia"/>
          <w:b/>
          <w:bCs/>
          <w:color w:val="212122"/>
          <w:sz w:val="30"/>
          <w:szCs w:val="30"/>
          <w:u w:color="212122"/>
        </w:rPr>
        <w:t>二、总体要求。</w:t>
      </w:r>
      <w:r w:rsidRPr="0072383F">
        <w:rPr>
          <w:rFonts w:asciiTheme="minorEastAsia" w:eastAsiaTheme="minorEastAsia" w:hAnsiTheme="minorEastAsia" w:cs="宋体"/>
          <w:color w:val="212122"/>
          <w:sz w:val="30"/>
          <w:szCs w:val="30"/>
          <w:u w:color="212122"/>
        </w:rPr>
        <w:t>按照江苏省疫情防控要求，进校开展线下招聘的用人单位仅限于国家公布的低风险地区的用人单位，且所有入校招聘工作人员进校前</w:t>
      </w:r>
      <w:r w:rsidRPr="0072383F">
        <w:rPr>
          <w:rFonts w:asciiTheme="minorEastAsia" w:eastAsiaTheme="minorEastAsia" w:hAnsiTheme="minorEastAsia"/>
          <w:color w:val="212122"/>
          <w:sz w:val="30"/>
          <w:szCs w:val="30"/>
          <w:u w:color="212122"/>
        </w:rPr>
        <w:t>14</w:t>
      </w:r>
      <w:r w:rsidRPr="0072383F">
        <w:rPr>
          <w:rFonts w:asciiTheme="minorEastAsia" w:eastAsiaTheme="minorEastAsia" w:hAnsiTheme="minorEastAsia" w:cs="宋体"/>
          <w:color w:val="212122"/>
          <w:sz w:val="30"/>
          <w:szCs w:val="30"/>
          <w:u w:color="212122"/>
        </w:rPr>
        <w:t>天内无境外和疫情中、高风险地区旅居史。企业入校实行先报审后入校的原则。</w:t>
      </w:r>
    </w:p>
    <w:p w:rsidR="00B87BC8" w:rsidRPr="0072383F" w:rsidRDefault="0080091A" w:rsidP="0072383F">
      <w:pPr>
        <w:pStyle w:val="A5"/>
        <w:spacing w:after="100" w:line="360" w:lineRule="auto"/>
        <w:ind w:left="100" w:right="820" w:firstLine="600"/>
        <w:jc w:val="both"/>
        <w:rPr>
          <w:rFonts w:asciiTheme="minorEastAsia" w:eastAsiaTheme="minorEastAsia" w:hAnsiTheme="minorEastAsia" w:hint="default"/>
          <w:color w:val="212122"/>
          <w:sz w:val="30"/>
          <w:szCs w:val="30"/>
          <w:u w:color="212122"/>
        </w:rPr>
      </w:pPr>
      <w:r w:rsidRPr="0072383F">
        <w:rPr>
          <w:rFonts w:asciiTheme="minorEastAsia" w:eastAsiaTheme="minorEastAsia" w:hAnsiTheme="minorEastAsia"/>
          <w:b/>
          <w:bCs/>
          <w:color w:val="212122"/>
          <w:sz w:val="30"/>
          <w:szCs w:val="30"/>
          <w:u w:color="212122"/>
        </w:rPr>
        <w:t>三、具体安排</w:t>
      </w:r>
    </w:p>
    <w:p w:rsidR="00B87BC8" w:rsidRPr="0072383F" w:rsidRDefault="0080091A" w:rsidP="0072383F">
      <w:pPr>
        <w:widowControl w:val="0"/>
        <w:spacing w:line="360" w:lineRule="auto"/>
        <w:ind w:firstLine="74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b/>
          <w:bCs/>
          <w:color w:val="212122"/>
          <w:sz w:val="30"/>
          <w:szCs w:val="30"/>
          <w:u w:color="212122"/>
          <w:lang w:val="zh-TW" w:eastAsia="zh-TW"/>
        </w:rPr>
        <w:t>（一）宣讲会</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1、举办时间: 2021年9</w:t>
      </w:r>
      <w:r w:rsidRPr="0072383F">
        <w:rPr>
          <w:rFonts w:asciiTheme="minorEastAsia" w:eastAsiaTheme="minorEastAsia" w:hAnsiTheme="minorEastAsia" w:cs="宋体"/>
          <w:color w:val="212122"/>
          <w:sz w:val="30"/>
          <w:szCs w:val="30"/>
          <w:u w:color="212122"/>
          <w:lang w:val="zh-TW" w:eastAsia="zh-TW"/>
        </w:rPr>
        <w:t>月</w:t>
      </w:r>
      <w:r w:rsidRPr="0072383F">
        <w:rPr>
          <w:rFonts w:asciiTheme="minorEastAsia" w:eastAsiaTheme="minorEastAsia" w:hAnsiTheme="minorEastAsia"/>
          <w:color w:val="212122"/>
          <w:sz w:val="30"/>
          <w:szCs w:val="30"/>
          <w:u w:color="212122"/>
          <w:lang w:val="zh-TW" w:eastAsia="zh-TW"/>
        </w:rPr>
        <w:t>-12</w:t>
      </w:r>
      <w:r w:rsidRPr="0072383F">
        <w:rPr>
          <w:rFonts w:asciiTheme="minorEastAsia" w:eastAsiaTheme="minorEastAsia" w:hAnsiTheme="minorEastAsia" w:cs="宋体"/>
          <w:color w:val="212122"/>
          <w:sz w:val="30"/>
          <w:szCs w:val="30"/>
          <w:u w:color="212122"/>
          <w:lang w:val="zh-TW" w:eastAsia="zh-TW"/>
        </w:rPr>
        <w:t>月</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2、线上宣讲会：用人单位登录91</w:t>
      </w:r>
      <w:r w:rsidRPr="0072383F">
        <w:rPr>
          <w:rFonts w:asciiTheme="minorEastAsia" w:eastAsiaTheme="minorEastAsia" w:hAnsiTheme="minorEastAsia" w:cs="宋体"/>
          <w:color w:val="212122"/>
          <w:sz w:val="30"/>
          <w:szCs w:val="30"/>
          <w:u w:color="212122"/>
          <w:lang w:val="zh-TW" w:eastAsia="zh-TW"/>
        </w:rPr>
        <w:t>智慧</w:t>
      </w:r>
      <w:r w:rsidRPr="0072383F">
        <w:rPr>
          <w:rFonts w:asciiTheme="minorEastAsia" w:eastAsiaTheme="minorEastAsia" w:hAnsiTheme="minorEastAsia"/>
          <w:color w:val="212122"/>
          <w:sz w:val="30"/>
          <w:szCs w:val="30"/>
          <w:u w:color="212122"/>
          <w:lang w:val="zh-TW" w:eastAsia="zh-TW"/>
        </w:rPr>
        <w:t>就业</w:t>
      </w:r>
      <w:r w:rsidRPr="0072383F">
        <w:rPr>
          <w:rFonts w:asciiTheme="minorEastAsia" w:eastAsiaTheme="minorEastAsia" w:hAnsiTheme="minorEastAsia" w:cs="宋体"/>
          <w:color w:val="212122"/>
          <w:sz w:val="30"/>
          <w:szCs w:val="30"/>
          <w:u w:color="212122"/>
          <w:lang w:val="zh-TW" w:eastAsia="zh-TW"/>
        </w:rPr>
        <w:t>平台</w:t>
      </w:r>
      <w:r w:rsidRPr="0072383F">
        <w:rPr>
          <w:rFonts w:asciiTheme="minorEastAsia" w:eastAsiaTheme="minorEastAsia" w:hAnsiTheme="minorEastAsia"/>
          <w:color w:val="212122"/>
          <w:sz w:val="30"/>
          <w:szCs w:val="30"/>
          <w:u w:color="212122"/>
          <w:lang w:val="zh-TW" w:eastAsia="zh-TW"/>
        </w:rPr>
        <w:t>网（http://www.91job.org.cn/）完成单位账号注册，</w:t>
      </w:r>
      <w:r w:rsidRPr="0072383F">
        <w:rPr>
          <w:rFonts w:asciiTheme="minorEastAsia" w:eastAsiaTheme="minorEastAsia" w:hAnsiTheme="minorEastAsia" w:cs="宋体"/>
          <w:color w:val="212122"/>
          <w:sz w:val="30"/>
          <w:szCs w:val="30"/>
          <w:u w:color="212122"/>
          <w:lang w:val="zh-TW" w:eastAsia="zh-TW"/>
        </w:rPr>
        <w:t>入驻我校，</w:t>
      </w:r>
      <w:r w:rsidRPr="0072383F">
        <w:rPr>
          <w:rFonts w:asciiTheme="minorEastAsia" w:eastAsiaTheme="minorEastAsia" w:hAnsiTheme="minorEastAsia"/>
          <w:color w:val="212122"/>
          <w:sz w:val="30"/>
          <w:szCs w:val="30"/>
          <w:u w:color="212122"/>
          <w:lang w:val="zh-TW" w:eastAsia="zh-TW"/>
        </w:rPr>
        <w:t>已注册单位可直接登录。登录后选择“宣讲</w:t>
      </w:r>
      <w:r w:rsidRPr="0072383F">
        <w:rPr>
          <w:rFonts w:asciiTheme="minorEastAsia" w:eastAsiaTheme="minorEastAsia" w:hAnsiTheme="minorEastAsia" w:cs="宋体"/>
          <w:color w:val="212122"/>
          <w:sz w:val="30"/>
          <w:szCs w:val="30"/>
          <w:u w:color="212122"/>
          <w:lang w:val="zh-TW" w:eastAsia="zh-TW"/>
        </w:rPr>
        <w:t>会管理</w:t>
      </w:r>
      <w:r w:rsidRPr="0072383F">
        <w:rPr>
          <w:rFonts w:asciiTheme="minorEastAsia" w:eastAsiaTheme="minorEastAsia" w:hAnsiTheme="minorEastAsia"/>
          <w:color w:val="212122"/>
          <w:sz w:val="30"/>
          <w:szCs w:val="30"/>
          <w:u w:color="212122"/>
          <w:lang w:val="zh-TW" w:eastAsia="zh-TW"/>
        </w:rPr>
        <w:t>”，待学校审核通过后，单位无需到现场，只要登陆账号查询发布进展即可。请用人单位及时关注简历投</w:t>
      </w:r>
      <w:r w:rsidRPr="0072383F">
        <w:rPr>
          <w:rFonts w:asciiTheme="minorEastAsia" w:eastAsiaTheme="minorEastAsia" w:hAnsiTheme="minorEastAsia"/>
          <w:color w:val="212122"/>
          <w:sz w:val="30"/>
          <w:szCs w:val="30"/>
          <w:u w:color="212122"/>
          <w:lang w:val="zh-TW" w:eastAsia="zh-TW"/>
        </w:rPr>
        <w:lastRenderedPageBreak/>
        <w:t>递情况，与有意向毕业生取得联系。</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3、线下宣讲会：用人单位登录91</w:t>
      </w:r>
      <w:r w:rsidRPr="0072383F">
        <w:rPr>
          <w:rFonts w:asciiTheme="minorEastAsia" w:eastAsiaTheme="minorEastAsia" w:hAnsiTheme="minorEastAsia" w:cs="宋体"/>
          <w:color w:val="212122"/>
          <w:sz w:val="30"/>
          <w:szCs w:val="30"/>
          <w:u w:color="212122"/>
          <w:lang w:val="zh-TW" w:eastAsia="zh-TW"/>
        </w:rPr>
        <w:t>智慧</w:t>
      </w:r>
      <w:r w:rsidRPr="0072383F">
        <w:rPr>
          <w:rFonts w:asciiTheme="minorEastAsia" w:eastAsiaTheme="minorEastAsia" w:hAnsiTheme="minorEastAsia"/>
          <w:color w:val="212122"/>
          <w:sz w:val="30"/>
          <w:szCs w:val="30"/>
          <w:u w:color="212122"/>
          <w:lang w:val="zh-TW" w:eastAsia="zh-TW"/>
        </w:rPr>
        <w:t>就业</w:t>
      </w:r>
      <w:r w:rsidRPr="0072383F">
        <w:rPr>
          <w:rFonts w:asciiTheme="minorEastAsia" w:eastAsiaTheme="minorEastAsia" w:hAnsiTheme="minorEastAsia" w:cs="宋体"/>
          <w:color w:val="212122"/>
          <w:sz w:val="30"/>
          <w:szCs w:val="30"/>
          <w:u w:color="212122"/>
          <w:lang w:val="zh-TW" w:eastAsia="zh-TW"/>
        </w:rPr>
        <w:t>平台</w:t>
      </w:r>
      <w:r w:rsidRPr="0072383F">
        <w:rPr>
          <w:rFonts w:asciiTheme="minorEastAsia" w:eastAsiaTheme="minorEastAsia" w:hAnsiTheme="minorEastAsia"/>
          <w:color w:val="212122"/>
          <w:sz w:val="30"/>
          <w:szCs w:val="30"/>
          <w:u w:color="212122"/>
          <w:lang w:val="zh-TW" w:eastAsia="zh-TW"/>
        </w:rPr>
        <w:t>网（http://www.91job.org.cn/）完成单位账号注册，</w:t>
      </w:r>
      <w:r w:rsidRPr="0072383F">
        <w:rPr>
          <w:rFonts w:asciiTheme="minorEastAsia" w:eastAsiaTheme="minorEastAsia" w:hAnsiTheme="minorEastAsia" w:cs="宋体"/>
          <w:color w:val="212122"/>
          <w:sz w:val="30"/>
          <w:szCs w:val="30"/>
          <w:u w:color="212122"/>
          <w:lang w:val="zh-TW" w:eastAsia="zh-TW"/>
        </w:rPr>
        <w:t>入驻我校，</w:t>
      </w:r>
      <w:r w:rsidRPr="0072383F">
        <w:rPr>
          <w:rFonts w:asciiTheme="minorEastAsia" w:eastAsiaTheme="minorEastAsia" w:hAnsiTheme="minorEastAsia"/>
          <w:color w:val="212122"/>
          <w:sz w:val="30"/>
          <w:szCs w:val="30"/>
          <w:u w:color="212122"/>
          <w:lang w:val="zh-TW" w:eastAsia="zh-TW"/>
        </w:rPr>
        <w:t>已注册单位可直接登录。待学校或学院就业部门审核通过后，方可允许到校开展线下招聘活动。</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b/>
          <w:bCs/>
          <w:color w:val="212122"/>
          <w:sz w:val="30"/>
          <w:szCs w:val="30"/>
          <w:u w:color="212122"/>
          <w:lang w:val="zh-TW" w:eastAsia="zh-TW"/>
        </w:rPr>
        <w:t>（二）小型综合类专场招聘会</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举办时间:2021年9月-12月，分线上、线下招聘会，具体安排请单位及时关注我校就业网</w:t>
      </w:r>
      <w:r w:rsidRPr="0072383F">
        <w:rPr>
          <w:rFonts w:asciiTheme="minorEastAsia" w:eastAsiaTheme="minorEastAsia" w:hAnsiTheme="minorEastAsia" w:cs="宋体"/>
          <w:color w:val="212122"/>
          <w:sz w:val="30"/>
          <w:szCs w:val="30"/>
          <w:u w:color="212122"/>
          <w:lang w:val="zh-TW" w:eastAsia="zh-TW"/>
        </w:rPr>
        <w:t>（</w:t>
      </w:r>
      <w:hyperlink r:id="rId6" w:history="1">
        <w:r w:rsidRPr="0072383F">
          <w:rPr>
            <w:rStyle w:val="Hyperlink0"/>
            <w:rFonts w:asciiTheme="minorEastAsia" w:eastAsiaTheme="minorEastAsia" w:hAnsiTheme="minorEastAsia"/>
            <w:lang w:eastAsia="zh-TW"/>
          </w:rPr>
          <w:t>http://yzpc.91job.org.cn/</w:t>
        </w:r>
      </w:hyperlink>
      <w:r w:rsidRPr="0072383F">
        <w:rPr>
          <w:rFonts w:asciiTheme="minorEastAsia" w:eastAsiaTheme="minorEastAsia" w:hAnsiTheme="minorEastAsia" w:cs="宋体"/>
          <w:color w:val="212122"/>
          <w:sz w:val="30"/>
          <w:szCs w:val="30"/>
          <w:u w:color="212122"/>
          <w:lang w:val="zh-TW" w:eastAsia="zh-TW"/>
        </w:rPr>
        <w:t>）</w:t>
      </w:r>
      <w:r w:rsidRPr="0072383F">
        <w:rPr>
          <w:rFonts w:asciiTheme="minorEastAsia" w:eastAsiaTheme="minorEastAsia" w:hAnsiTheme="minorEastAsia"/>
          <w:color w:val="212122"/>
          <w:sz w:val="30"/>
          <w:szCs w:val="30"/>
          <w:u w:color="212122"/>
          <w:lang w:val="zh-TW" w:eastAsia="zh-TW"/>
        </w:rPr>
        <w:t>，届时会另行通知。</w:t>
      </w:r>
      <w:r w:rsidR="00372CFF">
        <w:rPr>
          <w:rFonts w:asciiTheme="minorEastAsia" w:eastAsiaTheme="minorEastAsia" w:hAnsiTheme="minorEastAsia"/>
          <w:color w:val="212122"/>
          <w:sz w:val="30"/>
          <w:szCs w:val="30"/>
          <w:u w:color="212122"/>
          <w:lang w:val="zh-TW" w:eastAsia="zh-TW"/>
        </w:rPr>
        <w:t>（注：每场线下招聘会不得超过50人）</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b/>
          <w:bCs/>
          <w:color w:val="212122"/>
          <w:sz w:val="30"/>
          <w:szCs w:val="30"/>
          <w:u w:color="212122"/>
          <w:lang w:val="zh-TW" w:eastAsia="zh-TW"/>
        </w:rPr>
        <w:t>（三）大型双选会</w:t>
      </w:r>
    </w:p>
    <w:p w:rsidR="00B87BC8" w:rsidRPr="0072383F" w:rsidRDefault="0080091A" w:rsidP="0072383F">
      <w:pPr>
        <w:widowControl w:val="0"/>
        <w:spacing w:line="360" w:lineRule="auto"/>
        <w:ind w:firstLine="74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1、线上举办时间：2021年9月20</w:t>
      </w:r>
      <w:r w:rsidRPr="0072383F">
        <w:rPr>
          <w:rFonts w:asciiTheme="minorEastAsia" w:eastAsiaTheme="minorEastAsia" w:hAnsiTheme="minorEastAsia" w:cs="宋体"/>
          <w:color w:val="212122"/>
          <w:sz w:val="30"/>
          <w:szCs w:val="30"/>
          <w:u w:color="212122"/>
          <w:lang w:val="zh-TW" w:eastAsia="zh-TW"/>
        </w:rPr>
        <w:t>日</w:t>
      </w:r>
      <w:r w:rsidRPr="0072383F">
        <w:rPr>
          <w:rFonts w:asciiTheme="minorEastAsia" w:eastAsiaTheme="minorEastAsia" w:hAnsiTheme="minorEastAsia"/>
          <w:color w:val="212122"/>
          <w:sz w:val="30"/>
          <w:szCs w:val="30"/>
          <w:u w:color="212122"/>
          <w:lang w:val="zh-TW" w:eastAsia="zh-TW"/>
        </w:rPr>
        <w:t>-12月20</w:t>
      </w:r>
      <w:r w:rsidRPr="0072383F">
        <w:rPr>
          <w:rFonts w:asciiTheme="minorEastAsia" w:eastAsiaTheme="minorEastAsia" w:hAnsiTheme="minorEastAsia" w:cs="宋体"/>
          <w:color w:val="212122"/>
          <w:sz w:val="30"/>
          <w:szCs w:val="30"/>
          <w:u w:color="212122"/>
          <w:lang w:val="zh-TW" w:eastAsia="zh-TW"/>
        </w:rPr>
        <w:t>日</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2、线下举办时间</w:t>
      </w:r>
      <w:r w:rsidRPr="0072383F">
        <w:rPr>
          <w:rFonts w:asciiTheme="minorEastAsia" w:eastAsiaTheme="minorEastAsia" w:hAnsiTheme="minorEastAsia" w:cs="宋体"/>
          <w:color w:val="212122"/>
          <w:sz w:val="30"/>
          <w:szCs w:val="30"/>
          <w:u w:color="212122"/>
          <w:lang w:val="zh-TW" w:eastAsia="zh-TW"/>
        </w:rPr>
        <w:t>：</w:t>
      </w:r>
      <w:r w:rsidR="002764AC">
        <w:rPr>
          <w:rFonts w:asciiTheme="minorEastAsia" w:eastAsiaTheme="minorEastAsia" w:hAnsiTheme="minorEastAsia"/>
          <w:color w:val="212122"/>
          <w:sz w:val="30"/>
          <w:szCs w:val="30"/>
          <w:u w:color="212122"/>
          <w:lang w:val="zh-TW" w:eastAsia="zh-CN"/>
        </w:rPr>
        <w:t>待定</w:t>
      </w:r>
    </w:p>
    <w:p w:rsidR="00B87BC8" w:rsidRPr="0072383F" w:rsidRDefault="0080091A" w:rsidP="0072383F">
      <w:pPr>
        <w:widowControl w:val="0"/>
        <w:spacing w:line="360" w:lineRule="auto"/>
        <w:ind w:firstLine="800"/>
        <w:jc w:val="both"/>
        <w:rPr>
          <w:rFonts w:asciiTheme="minorEastAsia" w:eastAsiaTheme="minorEastAsia" w:hAnsiTheme="minorEastAsia" w:cs="宋体" w:hint="default"/>
          <w:color w:val="212122"/>
          <w:sz w:val="30"/>
          <w:szCs w:val="30"/>
          <w:u w:color="212122"/>
          <w:lang w:val="zh-TW" w:eastAsia="zh-TW"/>
        </w:rPr>
      </w:pPr>
      <w:r w:rsidRPr="0072383F">
        <w:rPr>
          <w:rFonts w:asciiTheme="minorEastAsia" w:eastAsiaTheme="minorEastAsia" w:hAnsiTheme="minorEastAsia"/>
          <w:color w:val="212122"/>
          <w:sz w:val="30"/>
          <w:szCs w:val="30"/>
          <w:u w:color="212122"/>
          <w:lang w:val="zh-TW" w:eastAsia="zh-TW"/>
        </w:rPr>
        <w:t>3、</w:t>
      </w:r>
      <w:r w:rsidRPr="0072383F">
        <w:rPr>
          <w:rFonts w:asciiTheme="minorEastAsia" w:eastAsiaTheme="minorEastAsia" w:hAnsiTheme="minorEastAsia" w:cs="宋体"/>
          <w:color w:val="212122"/>
          <w:sz w:val="30"/>
          <w:szCs w:val="30"/>
          <w:u w:color="212122"/>
          <w:lang w:val="zh-TW" w:eastAsia="zh-TW"/>
        </w:rPr>
        <w:t>具体安排请单位及时关注我校就业网，届时会另行通知。</w:t>
      </w:r>
    </w:p>
    <w:p w:rsidR="00B87BC8" w:rsidRPr="0072383F" w:rsidRDefault="0080091A" w:rsidP="0072383F">
      <w:pPr>
        <w:widowControl w:val="0"/>
        <w:spacing w:line="360" w:lineRule="auto"/>
        <w:ind w:firstLine="800"/>
        <w:jc w:val="both"/>
        <w:rPr>
          <w:rFonts w:asciiTheme="minorEastAsia" w:eastAsiaTheme="minorEastAsia" w:hAnsiTheme="minorEastAsia" w:hint="default"/>
          <w:color w:val="212122"/>
          <w:sz w:val="30"/>
          <w:szCs w:val="30"/>
          <w:u w:color="212122"/>
          <w:lang w:val="zh-TW" w:eastAsia="zh-TW"/>
        </w:rPr>
      </w:pPr>
      <w:r w:rsidRPr="0072383F">
        <w:rPr>
          <w:rFonts w:asciiTheme="minorEastAsia" w:eastAsiaTheme="minorEastAsia" w:hAnsiTheme="minorEastAsia"/>
          <w:b/>
          <w:bCs/>
          <w:color w:val="212122"/>
          <w:sz w:val="30"/>
          <w:szCs w:val="30"/>
          <w:u w:color="212122"/>
          <w:lang w:val="zh-TW" w:eastAsia="zh-TW"/>
        </w:rPr>
        <w:t>四、入校招聘注意事项</w:t>
      </w:r>
    </w:p>
    <w:p w:rsidR="00B87BC8" w:rsidRDefault="0080091A" w:rsidP="0072383F">
      <w:pPr>
        <w:widowControl w:val="0"/>
        <w:spacing w:line="360" w:lineRule="auto"/>
        <w:ind w:firstLine="860"/>
        <w:jc w:val="both"/>
        <w:rPr>
          <w:rFonts w:asciiTheme="minorEastAsia" w:eastAsiaTheme="minorEastAsia" w:hAnsiTheme="minorEastAsia" w:cs="宋体" w:hint="default"/>
          <w:color w:val="212122"/>
          <w:sz w:val="30"/>
          <w:szCs w:val="30"/>
          <w:u w:color="212122"/>
          <w:lang w:val="zh-TW" w:eastAsia="zh-CN"/>
        </w:rPr>
      </w:pPr>
      <w:r w:rsidRPr="0072383F">
        <w:rPr>
          <w:rFonts w:asciiTheme="minorEastAsia" w:eastAsiaTheme="minorEastAsia" w:hAnsiTheme="minorEastAsia"/>
          <w:color w:val="212122"/>
          <w:sz w:val="30"/>
          <w:szCs w:val="30"/>
          <w:u w:color="212122"/>
          <w:lang w:val="zh-TW" w:eastAsia="zh-TW"/>
        </w:rPr>
        <w:t>1</w:t>
      </w:r>
      <w:r w:rsidRPr="0072383F">
        <w:rPr>
          <w:rFonts w:asciiTheme="minorEastAsia" w:eastAsiaTheme="minorEastAsia" w:hAnsiTheme="minorEastAsia" w:cs="宋体"/>
          <w:color w:val="212122"/>
          <w:sz w:val="30"/>
          <w:szCs w:val="30"/>
          <w:u w:color="212122"/>
          <w:lang w:val="zh-TW" w:eastAsia="zh-TW"/>
        </w:rPr>
        <w:t>、用人单位来校招聘，必须严格执行学校对外来人员办理公务事宜的相关要求，</w:t>
      </w:r>
      <w:r w:rsidR="00E9799D" w:rsidRPr="00E9799D">
        <w:rPr>
          <w:rFonts w:asciiTheme="minorEastAsia" w:eastAsiaTheme="minorEastAsia" w:hAnsiTheme="minorEastAsia" w:cs="宋体"/>
          <w:color w:val="212122"/>
          <w:sz w:val="30"/>
          <w:szCs w:val="30"/>
          <w:u w:color="212122"/>
          <w:lang w:val="zh-TW" w:eastAsia="zh-TW"/>
        </w:rPr>
        <w:t>所有信息均真实正确，无瞒报、谎报现象，</w:t>
      </w:r>
      <w:r w:rsidRPr="0072383F">
        <w:rPr>
          <w:rFonts w:asciiTheme="minorEastAsia" w:eastAsiaTheme="minorEastAsia" w:hAnsiTheme="minorEastAsia" w:cs="宋体"/>
          <w:color w:val="212122"/>
          <w:sz w:val="30"/>
          <w:szCs w:val="30"/>
          <w:u w:color="212122"/>
          <w:lang w:val="zh-TW" w:eastAsia="zh-TW"/>
        </w:rPr>
        <w:t>原则上来校人员不能超过</w:t>
      </w:r>
      <w:r w:rsidRPr="0072383F">
        <w:rPr>
          <w:rFonts w:asciiTheme="minorEastAsia" w:eastAsiaTheme="minorEastAsia" w:hAnsiTheme="minorEastAsia"/>
          <w:color w:val="212122"/>
          <w:sz w:val="30"/>
          <w:szCs w:val="30"/>
          <w:u w:color="212122"/>
          <w:lang w:val="zh-TW" w:eastAsia="zh-TW"/>
        </w:rPr>
        <w:t>2</w:t>
      </w:r>
      <w:r w:rsidRPr="0072383F">
        <w:rPr>
          <w:rFonts w:asciiTheme="minorEastAsia" w:eastAsiaTheme="minorEastAsia" w:hAnsiTheme="minorEastAsia" w:cs="宋体"/>
          <w:color w:val="212122"/>
          <w:sz w:val="30"/>
          <w:szCs w:val="30"/>
          <w:u w:color="212122"/>
          <w:lang w:val="zh-TW" w:eastAsia="zh-TW"/>
        </w:rPr>
        <w:t>人，且不能临时更换或增加来校宣讲人员。</w:t>
      </w:r>
    </w:p>
    <w:p w:rsidR="00A4536A" w:rsidRPr="00A4536A" w:rsidRDefault="00A4536A" w:rsidP="00A4536A">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r>
        <w:rPr>
          <w:rFonts w:asciiTheme="minorEastAsia" w:eastAsiaTheme="minorEastAsia" w:hAnsiTheme="minorEastAsia" w:cs="宋体"/>
          <w:color w:val="212122"/>
          <w:sz w:val="30"/>
          <w:szCs w:val="30"/>
          <w:u w:color="212122"/>
          <w:lang w:val="zh-TW" w:eastAsia="zh-CN"/>
        </w:rPr>
        <w:t>2、请各用人单位</w:t>
      </w:r>
      <w:r w:rsidR="00E9799D">
        <w:rPr>
          <w:rFonts w:asciiTheme="minorEastAsia" w:eastAsiaTheme="minorEastAsia" w:hAnsiTheme="minorEastAsia" w:cs="宋体"/>
          <w:color w:val="212122"/>
          <w:sz w:val="30"/>
          <w:szCs w:val="30"/>
          <w:u w:color="212122"/>
          <w:lang w:val="zh-TW" w:eastAsia="zh-CN"/>
        </w:rPr>
        <w:t>提前</w:t>
      </w:r>
      <w:r>
        <w:rPr>
          <w:rFonts w:asciiTheme="minorEastAsia" w:eastAsiaTheme="minorEastAsia" w:hAnsiTheme="minorEastAsia" w:cs="宋体"/>
          <w:color w:val="212122"/>
          <w:sz w:val="30"/>
          <w:szCs w:val="30"/>
          <w:u w:color="212122"/>
          <w:lang w:val="zh-TW" w:eastAsia="zh-CN"/>
        </w:rPr>
        <w:t>填写附件</w:t>
      </w:r>
      <w:r w:rsidR="00E9799D">
        <w:rPr>
          <w:rFonts w:asciiTheme="minorEastAsia" w:eastAsiaTheme="minorEastAsia" w:hAnsiTheme="minorEastAsia" w:cs="宋体"/>
          <w:color w:val="212122"/>
          <w:sz w:val="30"/>
          <w:szCs w:val="30"/>
          <w:u w:color="212122"/>
          <w:lang w:val="zh-TW" w:eastAsia="zh-CN"/>
        </w:rPr>
        <w:t>1，与各学院负责就业老师</w:t>
      </w:r>
      <w:r w:rsidR="00317F09">
        <w:rPr>
          <w:rFonts w:asciiTheme="minorEastAsia" w:eastAsiaTheme="minorEastAsia" w:hAnsiTheme="minorEastAsia" w:cs="宋体"/>
          <w:color w:val="212122"/>
          <w:sz w:val="30"/>
          <w:szCs w:val="30"/>
          <w:u w:color="212122"/>
          <w:lang w:val="zh-TW" w:eastAsia="zh-CN"/>
        </w:rPr>
        <w:t>确认后，</w:t>
      </w:r>
      <w:r>
        <w:rPr>
          <w:rFonts w:asciiTheme="minorEastAsia" w:eastAsiaTheme="minorEastAsia" w:hAnsiTheme="minorEastAsia" w:cs="宋体"/>
          <w:color w:val="212122"/>
          <w:sz w:val="30"/>
          <w:szCs w:val="30"/>
          <w:u w:color="212122"/>
          <w:lang w:val="zh-TW" w:eastAsia="zh-CN"/>
        </w:rPr>
        <w:t>发送</w:t>
      </w:r>
      <w:r w:rsidR="00E9799D">
        <w:rPr>
          <w:rFonts w:asciiTheme="minorEastAsia" w:eastAsiaTheme="minorEastAsia" w:hAnsiTheme="minorEastAsia" w:cs="宋体"/>
          <w:color w:val="212122"/>
          <w:sz w:val="30"/>
          <w:szCs w:val="30"/>
          <w:u w:color="212122"/>
          <w:lang w:val="zh-TW" w:eastAsia="zh-CN"/>
        </w:rPr>
        <w:t>其</w:t>
      </w:r>
      <w:r>
        <w:rPr>
          <w:rFonts w:asciiTheme="minorEastAsia" w:eastAsiaTheme="minorEastAsia" w:hAnsiTheme="minorEastAsia" w:cs="宋体"/>
          <w:color w:val="212122"/>
          <w:sz w:val="30"/>
          <w:szCs w:val="30"/>
          <w:u w:color="212122"/>
          <w:lang w:val="zh-TW" w:eastAsia="zh-CN"/>
        </w:rPr>
        <w:t>邮箱。各学院防控员需在招聘会举办日前一天下午5点前</w:t>
      </w:r>
      <w:r w:rsidR="007E555B">
        <w:rPr>
          <w:rFonts w:asciiTheme="minorEastAsia" w:eastAsiaTheme="minorEastAsia" w:hAnsiTheme="minorEastAsia" w:cs="宋体"/>
          <w:color w:val="212122"/>
          <w:sz w:val="30"/>
          <w:szCs w:val="30"/>
          <w:u w:color="212122"/>
          <w:lang w:val="zh-TW" w:eastAsia="zh-CN"/>
        </w:rPr>
        <w:t>审核用人单位并填写附件2、附件3</w:t>
      </w:r>
      <w:r>
        <w:rPr>
          <w:rFonts w:asciiTheme="minorEastAsia" w:eastAsiaTheme="minorEastAsia" w:hAnsiTheme="minorEastAsia" w:cs="宋体"/>
          <w:color w:val="212122"/>
          <w:sz w:val="30"/>
          <w:szCs w:val="30"/>
          <w:u w:color="212122"/>
          <w:lang w:val="zh-TW" w:eastAsia="zh-CN"/>
        </w:rPr>
        <w:t>，报送学校防控办殷琳老师审批</w:t>
      </w:r>
      <w:r w:rsidR="008E7074">
        <w:rPr>
          <w:rFonts w:asciiTheme="minorEastAsia" w:eastAsiaTheme="minorEastAsia" w:hAnsiTheme="minorEastAsia" w:cs="宋体"/>
          <w:color w:val="212122"/>
          <w:sz w:val="30"/>
          <w:szCs w:val="30"/>
          <w:u w:color="212122"/>
          <w:lang w:val="zh-TW" w:eastAsia="zh-CN"/>
        </w:rPr>
        <w:t>（邮箱：</w:t>
      </w:r>
      <w:r w:rsidR="008E7074" w:rsidRPr="008E7074">
        <w:rPr>
          <w:rFonts w:asciiTheme="minorEastAsia" w:eastAsiaTheme="minorEastAsia" w:hAnsiTheme="minorEastAsia" w:cs="宋体" w:hint="default"/>
          <w:color w:val="212122"/>
          <w:sz w:val="30"/>
          <w:szCs w:val="30"/>
          <w:u w:color="212122"/>
          <w:lang w:val="zh-TW" w:eastAsia="zh-CN"/>
        </w:rPr>
        <w:t>39888760@qq.com</w:t>
      </w:r>
      <w:r w:rsidR="008E7074">
        <w:rPr>
          <w:rFonts w:asciiTheme="minorEastAsia" w:eastAsiaTheme="minorEastAsia" w:hAnsiTheme="minorEastAsia" w:cs="宋体"/>
          <w:color w:val="212122"/>
          <w:sz w:val="30"/>
          <w:szCs w:val="30"/>
          <w:u w:color="212122"/>
          <w:lang w:val="zh-TW" w:eastAsia="zh-CN"/>
        </w:rPr>
        <w:t>）</w:t>
      </w:r>
      <w:r>
        <w:rPr>
          <w:rFonts w:asciiTheme="minorEastAsia" w:eastAsiaTheme="minorEastAsia" w:hAnsiTheme="minorEastAsia" w:cs="宋体"/>
          <w:color w:val="212122"/>
          <w:sz w:val="30"/>
          <w:szCs w:val="30"/>
          <w:u w:color="212122"/>
          <w:lang w:val="zh-TW" w:eastAsia="zh-CN"/>
        </w:rPr>
        <w:t>。</w:t>
      </w:r>
    </w:p>
    <w:p w:rsidR="00A4536A" w:rsidRDefault="00E9799D" w:rsidP="00A4536A">
      <w:pPr>
        <w:widowControl w:val="0"/>
        <w:spacing w:line="360" w:lineRule="auto"/>
        <w:ind w:firstLine="860"/>
        <w:jc w:val="both"/>
        <w:rPr>
          <w:rFonts w:asciiTheme="minorEastAsia" w:eastAsiaTheme="minorEastAsia" w:hAnsiTheme="minorEastAsia" w:cs="Helvetica" w:hint="default"/>
          <w:color w:val="212122"/>
          <w:sz w:val="30"/>
          <w:szCs w:val="30"/>
          <w:u w:color="212122"/>
          <w:lang w:val="zh-TW" w:eastAsia="zh-CN"/>
        </w:rPr>
      </w:pPr>
      <w:r>
        <w:rPr>
          <w:rFonts w:asciiTheme="minorEastAsia" w:eastAsiaTheme="minorEastAsia" w:hAnsiTheme="minorEastAsia"/>
          <w:color w:val="212122"/>
          <w:sz w:val="30"/>
          <w:szCs w:val="30"/>
          <w:u w:color="212122"/>
          <w:lang w:val="zh-TW" w:eastAsia="zh-CN"/>
        </w:rPr>
        <w:t>3</w:t>
      </w:r>
      <w:r w:rsidR="0080091A" w:rsidRPr="0072383F">
        <w:rPr>
          <w:rFonts w:asciiTheme="minorEastAsia" w:eastAsiaTheme="minorEastAsia" w:hAnsiTheme="minorEastAsia" w:cs="宋体"/>
          <w:color w:val="212122"/>
          <w:sz w:val="30"/>
          <w:szCs w:val="30"/>
          <w:u w:color="212122"/>
          <w:lang w:val="zh-TW" w:eastAsia="zh-TW"/>
        </w:rPr>
        <w:t>、为减少旅途风险，建议用人单位招聘人员首选自驾来校招聘。届时用人单位招聘人员由学校疫情防控卡口进入，并全程佩戴口罩。</w:t>
      </w:r>
    </w:p>
    <w:p w:rsidR="00A4536A" w:rsidRDefault="00E9799D" w:rsidP="00A4536A">
      <w:pPr>
        <w:widowControl w:val="0"/>
        <w:spacing w:line="360" w:lineRule="auto"/>
        <w:ind w:firstLine="860"/>
        <w:jc w:val="both"/>
        <w:rPr>
          <w:rFonts w:asciiTheme="minorEastAsia" w:eastAsiaTheme="minorEastAsia" w:hAnsiTheme="minorEastAsia" w:cs="Helvetica" w:hint="default"/>
          <w:color w:val="212122"/>
          <w:sz w:val="30"/>
          <w:szCs w:val="30"/>
          <w:u w:color="212122"/>
          <w:lang w:val="zh-TW" w:eastAsia="zh-CN"/>
        </w:rPr>
      </w:pPr>
      <w:r>
        <w:rPr>
          <w:rFonts w:asciiTheme="minorEastAsia" w:eastAsiaTheme="minorEastAsia" w:hAnsiTheme="minorEastAsia"/>
          <w:color w:val="212122"/>
          <w:sz w:val="30"/>
          <w:szCs w:val="30"/>
          <w:u w:color="212122"/>
          <w:lang w:val="zh-TW" w:eastAsia="zh-CN"/>
        </w:rPr>
        <w:t>4</w:t>
      </w:r>
      <w:r w:rsidR="0080091A" w:rsidRPr="0072383F">
        <w:rPr>
          <w:rFonts w:asciiTheme="minorEastAsia" w:eastAsiaTheme="minorEastAsia" w:hAnsiTheme="minorEastAsia" w:cs="宋体"/>
          <w:color w:val="212122"/>
          <w:sz w:val="30"/>
          <w:szCs w:val="30"/>
          <w:u w:color="212122"/>
          <w:lang w:val="zh-TW" w:eastAsia="zh-TW"/>
        </w:rPr>
        <w:t>、招聘人员进校后，宣讲、面试等招聘全过程严格按照疫情防控要求执行。</w:t>
      </w:r>
    </w:p>
    <w:p w:rsidR="00B87BC8" w:rsidRPr="00A4536A" w:rsidRDefault="00E9799D" w:rsidP="00A4536A">
      <w:pPr>
        <w:widowControl w:val="0"/>
        <w:spacing w:line="360" w:lineRule="auto"/>
        <w:ind w:firstLine="860"/>
        <w:jc w:val="both"/>
        <w:rPr>
          <w:rFonts w:asciiTheme="minorEastAsia" w:eastAsiaTheme="minorEastAsia" w:hAnsiTheme="minorEastAsia" w:cs="Helvetica" w:hint="default"/>
          <w:color w:val="212122"/>
          <w:sz w:val="30"/>
          <w:szCs w:val="30"/>
          <w:u w:color="212122"/>
          <w:lang w:val="zh-TW" w:eastAsia="zh-TW"/>
        </w:rPr>
      </w:pPr>
      <w:r>
        <w:rPr>
          <w:rFonts w:asciiTheme="minorEastAsia" w:eastAsiaTheme="minorEastAsia" w:hAnsiTheme="minorEastAsia" w:cs="Helvetica"/>
          <w:color w:val="212122"/>
          <w:sz w:val="30"/>
          <w:szCs w:val="30"/>
          <w:u w:color="212122"/>
          <w:lang w:val="zh-TW" w:eastAsia="zh-CN"/>
        </w:rPr>
        <w:lastRenderedPageBreak/>
        <w:t>5</w:t>
      </w:r>
      <w:r w:rsidR="0080091A" w:rsidRPr="0072383F">
        <w:rPr>
          <w:rFonts w:asciiTheme="minorEastAsia" w:eastAsiaTheme="minorEastAsia" w:hAnsiTheme="minorEastAsia" w:cs="宋体"/>
          <w:color w:val="212122"/>
          <w:sz w:val="30"/>
          <w:szCs w:val="30"/>
          <w:u w:color="212122"/>
          <w:lang w:val="zh-TW" w:eastAsia="zh-TW"/>
        </w:rPr>
        <w:t>、为保证招聘效果，提高用人单位与毕业生交流沟通的机会，恕不接受临时预约。用人单位如有特殊情况因故需要取消宣讲会，请至少提前</w:t>
      </w:r>
      <w:r w:rsidR="0080091A" w:rsidRPr="0072383F">
        <w:rPr>
          <w:rFonts w:asciiTheme="minorEastAsia" w:eastAsiaTheme="minorEastAsia" w:hAnsiTheme="minorEastAsia"/>
          <w:color w:val="212122"/>
          <w:sz w:val="30"/>
          <w:szCs w:val="30"/>
          <w:u w:color="212122"/>
          <w:lang w:eastAsia="zh-CN"/>
        </w:rPr>
        <w:t>1</w:t>
      </w:r>
      <w:r w:rsidR="0080091A" w:rsidRPr="0072383F">
        <w:rPr>
          <w:rFonts w:asciiTheme="minorEastAsia" w:eastAsiaTheme="minorEastAsia" w:hAnsiTheme="minorEastAsia" w:cs="宋体"/>
          <w:color w:val="212122"/>
          <w:sz w:val="30"/>
          <w:szCs w:val="30"/>
          <w:u w:color="212122"/>
          <w:lang w:val="zh-TW" w:eastAsia="zh-TW"/>
        </w:rPr>
        <w:t>天电话告知。无故爽约不按时举办招聘会，将加入黑名单，一年内不得入校招聘。</w:t>
      </w:r>
    </w:p>
    <w:p w:rsidR="00B87BC8" w:rsidRPr="00A4536A" w:rsidRDefault="00B87BC8" w:rsidP="0072383F">
      <w:pPr>
        <w:widowControl w:val="0"/>
        <w:spacing w:line="360" w:lineRule="auto"/>
        <w:jc w:val="both"/>
        <w:rPr>
          <w:rFonts w:asciiTheme="minorEastAsia" w:eastAsiaTheme="minorEastAsia" w:hAnsiTheme="minorEastAsia" w:cs="Helvetica" w:hint="default"/>
          <w:color w:val="212122"/>
          <w:sz w:val="30"/>
          <w:szCs w:val="30"/>
          <w:u w:color="212122"/>
          <w:lang w:eastAsia="zh-TW"/>
        </w:rPr>
      </w:pPr>
    </w:p>
    <w:p w:rsidR="0072383F" w:rsidRDefault="0072383F" w:rsidP="0072383F">
      <w:pPr>
        <w:widowControl w:val="0"/>
        <w:spacing w:line="360" w:lineRule="auto"/>
        <w:jc w:val="both"/>
        <w:rPr>
          <w:rFonts w:asciiTheme="minorEastAsia" w:eastAsiaTheme="minorEastAsia" w:hAnsiTheme="minorEastAsia" w:cs="Helvetica" w:hint="default"/>
          <w:color w:val="212122"/>
          <w:sz w:val="30"/>
          <w:szCs w:val="30"/>
          <w:u w:color="212122"/>
          <w:lang w:eastAsia="zh-TW"/>
        </w:rPr>
      </w:pPr>
    </w:p>
    <w:p w:rsidR="0072383F" w:rsidRPr="0072383F" w:rsidRDefault="0072383F" w:rsidP="0072383F">
      <w:pPr>
        <w:widowControl w:val="0"/>
        <w:spacing w:line="360" w:lineRule="auto"/>
        <w:jc w:val="both"/>
        <w:rPr>
          <w:rFonts w:asciiTheme="minorEastAsia" w:eastAsiaTheme="minorEastAsia" w:hAnsiTheme="minorEastAsia" w:cs="Helvetica" w:hint="default"/>
          <w:color w:val="212122"/>
          <w:sz w:val="30"/>
          <w:szCs w:val="30"/>
          <w:u w:color="212122"/>
          <w:lang w:eastAsia="zh-TW"/>
        </w:rPr>
      </w:pPr>
    </w:p>
    <w:p w:rsidR="00B87BC8" w:rsidRPr="0072383F" w:rsidRDefault="00B87BC8"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TW"/>
        </w:rPr>
      </w:pPr>
    </w:p>
    <w:p w:rsidR="00B87BC8" w:rsidRPr="0072383F" w:rsidRDefault="0080091A" w:rsidP="0072383F">
      <w:pPr>
        <w:pStyle w:val="A5"/>
        <w:spacing w:line="360" w:lineRule="auto"/>
        <w:jc w:val="right"/>
        <w:rPr>
          <w:rFonts w:asciiTheme="minorEastAsia" w:eastAsiaTheme="minorEastAsia" w:hAnsiTheme="minorEastAsia" w:hint="default"/>
          <w:color w:val="212122"/>
          <w:sz w:val="30"/>
          <w:szCs w:val="30"/>
          <w:u w:color="212122"/>
        </w:rPr>
      </w:pPr>
      <w:r w:rsidRPr="0072383F">
        <w:rPr>
          <w:rFonts w:asciiTheme="minorEastAsia" w:eastAsiaTheme="minorEastAsia" w:hAnsiTheme="minorEastAsia"/>
          <w:color w:val="212122"/>
          <w:sz w:val="30"/>
          <w:szCs w:val="30"/>
          <w:u w:color="212122"/>
        </w:rPr>
        <w:t>招就处</w:t>
      </w:r>
    </w:p>
    <w:p w:rsidR="00B87BC8" w:rsidRPr="0072383F" w:rsidRDefault="0080091A" w:rsidP="0072383F">
      <w:pPr>
        <w:pStyle w:val="A5"/>
        <w:spacing w:line="360" w:lineRule="auto"/>
        <w:jc w:val="right"/>
        <w:rPr>
          <w:rFonts w:asciiTheme="minorEastAsia" w:eastAsiaTheme="minorEastAsia" w:hAnsiTheme="minorEastAsia" w:cs="Helvetica" w:hint="default"/>
          <w:color w:val="212122"/>
          <w:sz w:val="30"/>
          <w:szCs w:val="30"/>
          <w:u w:color="212122"/>
        </w:rPr>
      </w:pPr>
      <w:r w:rsidRPr="0072383F">
        <w:rPr>
          <w:rFonts w:asciiTheme="minorEastAsia" w:eastAsiaTheme="minorEastAsia" w:hAnsiTheme="minorEastAsia"/>
          <w:color w:val="212122"/>
          <w:sz w:val="30"/>
          <w:szCs w:val="30"/>
          <w:u w:color="212122"/>
        </w:rPr>
        <w:t>2021.</w:t>
      </w:r>
      <w:r w:rsidR="00A4536A">
        <w:rPr>
          <w:rFonts w:asciiTheme="minorEastAsia" w:eastAsiaTheme="minorEastAsia" w:hAnsiTheme="minorEastAsia"/>
          <w:color w:val="212122"/>
          <w:sz w:val="30"/>
          <w:szCs w:val="30"/>
          <w:u w:color="212122"/>
          <w:lang w:eastAsia="zh-CN"/>
        </w:rPr>
        <w:t>10</w:t>
      </w:r>
      <w:r w:rsidRPr="0072383F">
        <w:rPr>
          <w:rFonts w:asciiTheme="minorEastAsia" w:eastAsiaTheme="minorEastAsia" w:hAnsiTheme="minorEastAsia"/>
          <w:color w:val="212122"/>
          <w:sz w:val="30"/>
          <w:szCs w:val="30"/>
          <w:u w:color="212122"/>
        </w:rPr>
        <w:t>.</w:t>
      </w:r>
      <w:r w:rsidR="00A4536A">
        <w:rPr>
          <w:rFonts w:asciiTheme="minorEastAsia" w:eastAsiaTheme="minorEastAsia" w:hAnsiTheme="minorEastAsia"/>
          <w:color w:val="212122"/>
          <w:sz w:val="30"/>
          <w:szCs w:val="30"/>
          <w:u w:color="212122"/>
          <w:lang w:eastAsia="zh-CN"/>
        </w:rPr>
        <w:t>1</w:t>
      </w:r>
      <w:r w:rsidRPr="0072383F">
        <w:rPr>
          <w:rFonts w:asciiTheme="minorEastAsia" w:eastAsiaTheme="minorEastAsia" w:hAnsiTheme="minorEastAsia"/>
          <w:color w:val="212122"/>
          <w:sz w:val="30"/>
          <w:szCs w:val="30"/>
          <w:u w:color="212122"/>
        </w:rPr>
        <w:t>4</w:t>
      </w:r>
    </w:p>
    <w:p w:rsidR="00B87BC8" w:rsidRPr="0072383F" w:rsidRDefault="00B87BC8"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B87BC8" w:rsidRDefault="00B87BC8"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72383F" w:rsidRDefault="0072383F"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B87BC8" w:rsidRDefault="00B87BC8"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72383F" w:rsidRDefault="0072383F"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Default="00A4536A"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Default="00A4536A"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Default="00A4536A"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Default="00A4536A"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Default="00A4536A" w:rsidP="0072383F">
      <w:pPr>
        <w:widowControl w:val="0"/>
        <w:spacing w:line="360" w:lineRule="auto"/>
        <w:ind w:firstLine="740"/>
        <w:jc w:val="both"/>
        <w:rPr>
          <w:rFonts w:asciiTheme="minorEastAsia" w:eastAsiaTheme="minorEastAsia" w:hAnsiTheme="minorEastAsia" w:cs="Helvetica" w:hint="default"/>
          <w:color w:val="212122"/>
          <w:sz w:val="30"/>
          <w:szCs w:val="30"/>
          <w:u w:color="212122"/>
          <w:lang w:eastAsia="zh-CN"/>
        </w:rPr>
      </w:pPr>
    </w:p>
    <w:p w:rsidR="00A4536A" w:rsidRPr="0072383F" w:rsidRDefault="00A4536A" w:rsidP="00A4536A">
      <w:pPr>
        <w:widowControl w:val="0"/>
        <w:spacing w:line="360" w:lineRule="auto"/>
        <w:rPr>
          <w:rFonts w:asciiTheme="minorEastAsia" w:eastAsiaTheme="minorEastAsia" w:hAnsiTheme="minorEastAsia" w:hint="default"/>
          <w:lang w:eastAsia="zh-CN"/>
        </w:rPr>
      </w:pPr>
    </w:p>
    <w:sectPr w:rsidR="00A4536A" w:rsidRPr="0072383F" w:rsidSect="00407882">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4D2" w:rsidRDefault="00C204D2">
      <w:pPr>
        <w:rPr>
          <w:rFonts w:hint="default"/>
        </w:rPr>
      </w:pPr>
      <w:r>
        <w:separator/>
      </w:r>
    </w:p>
  </w:endnote>
  <w:endnote w:type="continuationSeparator" w:id="1">
    <w:p w:rsidR="00C204D2" w:rsidRDefault="00C204D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4D2" w:rsidRDefault="00C204D2">
      <w:pPr>
        <w:rPr>
          <w:rFonts w:hint="default"/>
        </w:rPr>
      </w:pPr>
      <w:r>
        <w:separator/>
      </w:r>
    </w:p>
  </w:footnote>
  <w:footnote w:type="continuationSeparator" w:id="1">
    <w:p w:rsidR="00C204D2" w:rsidRDefault="00C204D2">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87BC8"/>
    <w:rsid w:val="002764AC"/>
    <w:rsid w:val="00317F09"/>
    <w:rsid w:val="00372CFF"/>
    <w:rsid w:val="00407882"/>
    <w:rsid w:val="00527358"/>
    <w:rsid w:val="0072383F"/>
    <w:rsid w:val="007E555B"/>
    <w:rsid w:val="0080091A"/>
    <w:rsid w:val="008664A9"/>
    <w:rsid w:val="008E7074"/>
    <w:rsid w:val="008F2F2C"/>
    <w:rsid w:val="00A4536A"/>
    <w:rsid w:val="00B87BC8"/>
    <w:rsid w:val="00C204D2"/>
    <w:rsid w:val="00E97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7882"/>
    <w:rPr>
      <w:rFonts w:ascii="Arial Unicode MS" w:eastAsia="Arial Unicode MS" w:hAnsi="Arial Unicode MS" w:cs="Arial Unicode MS" w:hint="eastAsia"/>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7882"/>
    <w:rPr>
      <w:u w:val="single"/>
    </w:rPr>
  </w:style>
  <w:style w:type="table" w:customStyle="1" w:styleId="TableNormal">
    <w:name w:val="Table Normal"/>
    <w:rsid w:val="00407882"/>
    <w:tblPr>
      <w:tblInd w:w="0" w:type="dxa"/>
      <w:tblCellMar>
        <w:top w:w="0" w:type="dxa"/>
        <w:left w:w="0" w:type="dxa"/>
        <w:bottom w:w="0" w:type="dxa"/>
        <w:right w:w="0" w:type="dxa"/>
      </w:tblCellMar>
    </w:tblPr>
  </w:style>
  <w:style w:type="paragraph" w:customStyle="1" w:styleId="a4">
    <w:name w:val="页眉与页脚"/>
    <w:rsid w:val="00407882"/>
    <w:pPr>
      <w:tabs>
        <w:tab w:val="right" w:pos="9020"/>
      </w:tabs>
    </w:pPr>
    <w:rPr>
      <w:rFonts w:ascii="Helvetica" w:eastAsia="Arial Unicode MS" w:hAnsi="Arial Unicode MS" w:cs="Arial Unicode MS"/>
      <w:color w:val="000000"/>
      <w:sz w:val="24"/>
      <w:szCs w:val="24"/>
    </w:rPr>
  </w:style>
  <w:style w:type="paragraph" w:customStyle="1" w:styleId="A5">
    <w:name w:val="默认 A"/>
    <w:rsid w:val="00407882"/>
    <w:rPr>
      <w:rFonts w:ascii="Arial Unicode MS" w:eastAsia="Arial Unicode MS" w:hAnsi="Arial Unicode MS" w:cs="Arial Unicode MS" w:hint="eastAsia"/>
      <w:color w:val="000000"/>
      <w:sz w:val="22"/>
      <w:szCs w:val="22"/>
      <w:u w:color="000000"/>
      <w:lang w:val="zh-TW" w:eastAsia="zh-TW"/>
    </w:rPr>
  </w:style>
  <w:style w:type="paragraph" w:customStyle="1" w:styleId="a6">
    <w:name w:val="默认"/>
    <w:rsid w:val="00407882"/>
    <w:rPr>
      <w:rFonts w:ascii="Helvetica" w:eastAsia="Helvetica" w:hAnsi="Helvetica" w:cs="Helvetica"/>
      <w:color w:val="000000"/>
      <w:sz w:val="22"/>
      <w:szCs w:val="22"/>
    </w:rPr>
  </w:style>
  <w:style w:type="character" w:customStyle="1" w:styleId="a7">
    <w:name w:val="无"/>
    <w:rsid w:val="00407882"/>
  </w:style>
  <w:style w:type="character" w:customStyle="1" w:styleId="Hyperlink0">
    <w:name w:val="Hyperlink.0"/>
    <w:basedOn w:val="a7"/>
    <w:rsid w:val="00407882"/>
    <w:rPr>
      <w:rFonts w:ascii="Helvetica" w:eastAsia="Helvetica" w:hAnsi="Helvetica" w:cs="Helvetica"/>
      <w:color w:val="212122"/>
      <w:sz w:val="30"/>
      <w:szCs w:val="30"/>
      <w:u w:color="212122"/>
    </w:rPr>
  </w:style>
  <w:style w:type="character" w:customStyle="1" w:styleId="a8">
    <w:name w:val="链接"/>
    <w:rsid w:val="00407882"/>
    <w:rPr>
      <w:u w:val="single"/>
    </w:rPr>
  </w:style>
  <w:style w:type="character" w:customStyle="1" w:styleId="Hyperlink1">
    <w:name w:val="Hyperlink.1"/>
    <w:basedOn w:val="a8"/>
    <w:rsid w:val="00407882"/>
    <w:rPr>
      <w:rFonts w:ascii="Helvetica" w:eastAsia="Helvetica" w:hAnsi="Helvetica" w:cs="Helvetica"/>
      <w:sz w:val="30"/>
      <w:szCs w:val="30"/>
      <w:u w:val="single" w:color="212122"/>
    </w:rPr>
  </w:style>
  <w:style w:type="paragraph" w:customStyle="1" w:styleId="A9">
    <w:name w:val="正文 A"/>
    <w:rsid w:val="00407882"/>
    <w:pPr>
      <w:widowControl w:val="0"/>
      <w:jc w:val="both"/>
    </w:pPr>
    <w:rPr>
      <w:rFonts w:ascii="Calibri" w:eastAsia="Calibri" w:hAnsi="Calibri" w:cs="Calibri"/>
      <w:color w:val="000000"/>
      <w:kern w:val="2"/>
      <w:sz w:val="21"/>
      <w:szCs w:val="21"/>
      <w:u w:color="000000"/>
    </w:rPr>
  </w:style>
  <w:style w:type="paragraph" w:styleId="aa">
    <w:name w:val="header"/>
    <w:basedOn w:val="a"/>
    <w:link w:val="Char"/>
    <w:uiPriority w:val="99"/>
    <w:semiHidden/>
    <w:unhideWhenUsed/>
    <w:rsid w:val="00276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uiPriority w:val="99"/>
    <w:semiHidden/>
    <w:rsid w:val="002764AC"/>
    <w:rPr>
      <w:rFonts w:ascii="Arial Unicode MS" w:eastAsia="Arial Unicode MS" w:hAnsi="Arial Unicode MS" w:cs="Arial Unicode MS"/>
      <w:color w:val="000000"/>
      <w:sz w:val="18"/>
      <w:szCs w:val="18"/>
      <w:u w:color="000000"/>
      <w:lang w:eastAsia="en-US"/>
    </w:rPr>
  </w:style>
  <w:style w:type="paragraph" w:styleId="ab">
    <w:name w:val="footer"/>
    <w:basedOn w:val="a"/>
    <w:link w:val="Char0"/>
    <w:uiPriority w:val="99"/>
    <w:semiHidden/>
    <w:unhideWhenUsed/>
    <w:rsid w:val="002764AC"/>
    <w:pPr>
      <w:tabs>
        <w:tab w:val="center" w:pos="4153"/>
        <w:tab w:val="right" w:pos="8306"/>
      </w:tabs>
      <w:snapToGrid w:val="0"/>
    </w:pPr>
    <w:rPr>
      <w:sz w:val="18"/>
      <w:szCs w:val="18"/>
    </w:rPr>
  </w:style>
  <w:style w:type="character" w:customStyle="1" w:styleId="Char0">
    <w:name w:val="页脚 Char"/>
    <w:basedOn w:val="a0"/>
    <w:link w:val="ab"/>
    <w:uiPriority w:val="99"/>
    <w:semiHidden/>
    <w:rsid w:val="002764AC"/>
    <w:rPr>
      <w:rFonts w:ascii="Arial Unicode MS" w:eastAsia="Arial Unicode MS" w:hAnsi="Arial Unicode MS" w:cs="Arial Unicode MS"/>
      <w:color w:val="000000"/>
      <w:sz w:val="18"/>
      <w:szCs w:val="18"/>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Arial Unicode MS" w:hAnsi="Arial Unicode MS" w:cs="Arial Unicode MS" w:hint="eastAsia"/>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Arial Unicode MS" w:cs="Arial Unicode MS"/>
      <w:color w:val="000000"/>
      <w:sz w:val="24"/>
      <w:szCs w:val="24"/>
    </w:rPr>
  </w:style>
  <w:style w:type="paragraph" w:customStyle="1" w:styleId="A5">
    <w:name w:val="默认 A"/>
    <w:rPr>
      <w:rFonts w:ascii="Arial Unicode MS" w:eastAsia="Arial Unicode MS" w:hAnsi="Arial Unicode MS" w:cs="Arial Unicode MS" w:hint="eastAsia"/>
      <w:color w:val="000000"/>
      <w:sz w:val="22"/>
      <w:szCs w:val="22"/>
      <w:u w:color="000000"/>
      <w:lang w:val="zh-TW" w:eastAsia="zh-TW"/>
    </w:rPr>
  </w:style>
  <w:style w:type="paragraph" w:customStyle="1" w:styleId="a6">
    <w:name w:val="默认"/>
    <w:rPr>
      <w:rFonts w:ascii="Helvetica" w:eastAsia="Helvetica" w:hAnsi="Helvetica" w:cs="Helvetica"/>
      <w:color w:val="000000"/>
      <w:sz w:val="22"/>
      <w:szCs w:val="22"/>
    </w:rPr>
  </w:style>
  <w:style w:type="character" w:customStyle="1" w:styleId="a7">
    <w:name w:val="无"/>
  </w:style>
  <w:style w:type="character" w:customStyle="1" w:styleId="Hyperlink0">
    <w:name w:val="Hyperlink.0"/>
    <w:basedOn w:val="a7"/>
    <w:rPr>
      <w:rFonts w:ascii="Helvetica" w:eastAsia="Helvetica" w:hAnsi="Helvetica" w:cs="Helvetica"/>
      <w:color w:val="212122"/>
      <w:sz w:val="30"/>
      <w:szCs w:val="30"/>
      <w:u w:color="212122"/>
    </w:rPr>
  </w:style>
  <w:style w:type="character" w:customStyle="1" w:styleId="a8">
    <w:name w:val="链接"/>
    <w:rPr>
      <w:u w:val="single"/>
    </w:rPr>
  </w:style>
  <w:style w:type="character" w:customStyle="1" w:styleId="Hyperlink1">
    <w:name w:val="Hyperlink.1"/>
    <w:basedOn w:val="a8"/>
    <w:rPr>
      <w:rFonts w:ascii="Helvetica" w:eastAsia="Helvetica" w:hAnsi="Helvetica" w:cs="Helvetica"/>
      <w:sz w:val="30"/>
      <w:szCs w:val="30"/>
      <w:u w:val="single" w:color="212122"/>
    </w:rPr>
  </w:style>
  <w:style w:type="paragraph" w:customStyle="1" w:styleId="A9">
    <w:name w:val="正文 A"/>
    <w:pPr>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pc.91job.org.c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李钟颖</cp:lastModifiedBy>
  <cp:revision>8</cp:revision>
  <dcterms:created xsi:type="dcterms:W3CDTF">2021-10-14T01:19:00Z</dcterms:created>
  <dcterms:modified xsi:type="dcterms:W3CDTF">2021-10-14T02:00:00Z</dcterms:modified>
</cp:coreProperties>
</file>